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477B20">
        <w:rPr>
          <w:iCs/>
          <w:sz w:val="18"/>
          <w:szCs w:val="18"/>
        </w:rPr>
        <w:t>1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2164A1">
        <w:rPr>
          <w:rFonts w:ascii="Times New Roman" w:hAnsi="Times New Roman"/>
          <w:b w:val="0"/>
          <w:sz w:val="24"/>
          <w:szCs w:val="24"/>
          <w:lang w:val="ru-RU"/>
        </w:rPr>
        <w:t>433</w:t>
      </w:r>
      <w:r w:rsidR="00477B20">
        <w:rPr>
          <w:rFonts w:ascii="Times New Roman" w:hAnsi="Times New Roman"/>
          <w:b w:val="0"/>
          <w:sz w:val="24"/>
          <w:szCs w:val="24"/>
          <w:lang w:val="ru-RU"/>
        </w:rPr>
        <w:t>-0101</w:t>
      </w:r>
      <w:r w:rsidR="00281CED">
        <w:rPr>
          <w:rFonts w:ascii="Times New Roman" w:hAnsi="Times New Roman"/>
          <w:b w:val="0"/>
          <w:sz w:val="24"/>
          <w:szCs w:val="24"/>
          <w:lang w:val="ru-RU"/>
        </w:rPr>
        <w:t>/2025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02 октября</w:t>
      </w:r>
      <w:r w:rsidR="00281CED">
        <w:rPr>
          <w:sz w:val="24"/>
          <w:szCs w:val="24"/>
        </w:rPr>
        <w:t xml:space="preserve">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</w:t>
      </w:r>
      <w:r w:rsidR="00477B20">
        <w:rPr>
          <w:sz w:val="24"/>
          <w:szCs w:val="24"/>
        </w:rPr>
        <w:t xml:space="preserve"> </w:t>
      </w:r>
      <w:r w:rsidR="002D2406">
        <w:rPr>
          <w:sz w:val="24"/>
          <w:szCs w:val="24"/>
        </w:rPr>
        <w:t xml:space="preserve">   </w:t>
      </w:r>
      <w:r w:rsidR="00154790">
        <w:rPr>
          <w:sz w:val="24"/>
          <w:szCs w:val="24"/>
        </w:rPr>
        <w:t xml:space="preserve">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P="00C338FB">
      <w:pPr>
        <w:ind w:right="535" w:firstLine="720"/>
        <w:jc w:val="both"/>
        <w:rPr>
          <w:sz w:val="24"/>
          <w:szCs w:val="24"/>
        </w:rPr>
      </w:pPr>
    </w:p>
    <w:p w:rsidR="004114D5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D40063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Сварцев,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2164A1">
        <w:rPr>
          <w:sz w:val="24"/>
          <w:szCs w:val="24"/>
        </w:rPr>
        <w:t xml:space="preserve">Бабкина </w:t>
      </w:r>
      <w:r w:rsidR="00D40063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2164A1">
        <w:rPr>
          <w:sz w:val="24"/>
          <w:szCs w:val="24"/>
        </w:rPr>
        <w:t xml:space="preserve">Бабкина </w:t>
      </w:r>
      <w:r w:rsidR="00D40063">
        <w:rPr>
          <w:sz w:val="24"/>
          <w:szCs w:val="24"/>
        </w:rPr>
        <w:t>******* *************</w:t>
      </w:r>
      <w:r w:rsidRPr="00415390">
        <w:rPr>
          <w:sz w:val="24"/>
          <w:szCs w:val="24"/>
        </w:rPr>
        <w:t xml:space="preserve">, </w:t>
      </w:r>
      <w:r w:rsidR="00D40063">
        <w:rPr>
          <w:sz w:val="24"/>
          <w:szCs w:val="24"/>
        </w:rPr>
        <w:t>********</w:t>
      </w:r>
      <w:r w:rsidRPr="00415390">
        <w:rPr>
          <w:sz w:val="24"/>
          <w:szCs w:val="24"/>
        </w:rPr>
        <w:t xml:space="preserve"> года рождения, уроженца </w:t>
      </w:r>
      <w:r w:rsidR="002164A1">
        <w:rPr>
          <w:sz w:val="24"/>
          <w:szCs w:val="24"/>
        </w:rPr>
        <w:t>п</w:t>
      </w:r>
      <w:r w:rsidR="00D40063">
        <w:rPr>
          <w:sz w:val="24"/>
          <w:szCs w:val="24"/>
        </w:rPr>
        <w:t>***************</w:t>
      </w:r>
      <w:r w:rsidRPr="00415390">
        <w:rPr>
          <w:sz w:val="24"/>
          <w:szCs w:val="24"/>
        </w:rPr>
        <w:t xml:space="preserve">, гражданина Российской Федерации, </w:t>
      </w:r>
      <w:r w:rsidRPr="00415390" w:rsidR="00281CED">
        <w:rPr>
          <w:sz w:val="24"/>
          <w:szCs w:val="24"/>
        </w:rPr>
        <w:t xml:space="preserve">паспорт </w:t>
      </w:r>
      <w:r w:rsidR="00D40063">
        <w:rPr>
          <w:sz w:val="24"/>
          <w:szCs w:val="24"/>
        </w:rPr>
        <w:t>*****</w:t>
      </w:r>
      <w:r w:rsidR="00281CED">
        <w:rPr>
          <w:sz w:val="24"/>
          <w:szCs w:val="24"/>
        </w:rPr>
        <w:t xml:space="preserve"> </w:t>
      </w:r>
      <w:r w:rsidR="00D40063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 </w:t>
      </w:r>
      <w:r w:rsidR="00D40063">
        <w:rPr>
          <w:sz w:val="24"/>
          <w:szCs w:val="24"/>
        </w:rPr>
        <w:t>*</w:t>
      </w:r>
      <w:r w:rsidRPr="00415390" w:rsidR="00281CED">
        <w:rPr>
          <w:sz w:val="24"/>
          <w:szCs w:val="24"/>
        </w:rPr>
        <w:t xml:space="preserve">, выдан </w:t>
      </w:r>
      <w:r w:rsidR="00D40063">
        <w:rPr>
          <w:sz w:val="24"/>
          <w:szCs w:val="24"/>
        </w:rPr>
        <w:t>*******</w:t>
      </w:r>
      <w:r w:rsidR="002164A1">
        <w:rPr>
          <w:sz w:val="24"/>
          <w:szCs w:val="24"/>
        </w:rPr>
        <w:t xml:space="preserve"> года ОУФМС России по ХМАО – Югре в гор. Белоярский</w:t>
      </w:r>
      <w:r w:rsidR="00281CED">
        <w:rPr>
          <w:sz w:val="24"/>
          <w:szCs w:val="24"/>
        </w:rPr>
        <w:t xml:space="preserve">, </w:t>
      </w:r>
      <w:r w:rsidRPr="00415390">
        <w:rPr>
          <w:sz w:val="24"/>
          <w:szCs w:val="24"/>
        </w:rPr>
        <w:t>не</w:t>
      </w:r>
      <w:r w:rsidR="004D3DCF">
        <w:rPr>
          <w:sz w:val="24"/>
          <w:szCs w:val="24"/>
        </w:rPr>
        <w:t xml:space="preserve"> </w:t>
      </w:r>
      <w:r w:rsidRPr="00415390">
        <w:rPr>
          <w:sz w:val="24"/>
          <w:szCs w:val="24"/>
        </w:rPr>
        <w:t xml:space="preserve">работающего, </w:t>
      </w:r>
      <w:r w:rsidR="00477B20">
        <w:rPr>
          <w:sz w:val="24"/>
          <w:szCs w:val="24"/>
        </w:rPr>
        <w:t xml:space="preserve">зарегистрированного </w:t>
      </w:r>
      <w:r w:rsidR="002164A1">
        <w:rPr>
          <w:sz w:val="24"/>
          <w:szCs w:val="24"/>
        </w:rPr>
        <w:t>и</w:t>
      </w:r>
      <w:r w:rsidR="00477B20">
        <w:rPr>
          <w:sz w:val="24"/>
          <w:szCs w:val="24"/>
        </w:rPr>
        <w:t xml:space="preserve"> </w:t>
      </w:r>
      <w:r w:rsidR="002D2406">
        <w:rPr>
          <w:sz w:val="24"/>
          <w:szCs w:val="24"/>
        </w:rPr>
        <w:t xml:space="preserve">проживающего </w:t>
      </w:r>
      <w:r w:rsidRPr="00415390">
        <w:rPr>
          <w:sz w:val="24"/>
          <w:szCs w:val="24"/>
        </w:rPr>
        <w:t xml:space="preserve">по адресу: Ханты-Мансийский автономный округ-Югра, </w:t>
      </w:r>
      <w:r w:rsidR="00281CED">
        <w:rPr>
          <w:sz w:val="24"/>
          <w:szCs w:val="24"/>
        </w:rPr>
        <w:t xml:space="preserve">город Белоярский, </w:t>
      </w:r>
      <w:r w:rsidR="00D40063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 микрорайон, дом </w:t>
      </w:r>
      <w:r w:rsidR="00D40063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, квартира </w:t>
      </w:r>
      <w:r w:rsidR="00D40063">
        <w:rPr>
          <w:sz w:val="24"/>
          <w:szCs w:val="24"/>
        </w:rPr>
        <w:t>*</w:t>
      </w:r>
      <w:r w:rsidRPr="00415390">
        <w:rPr>
          <w:sz w:val="24"/>
          <w:szCs w:val="24"/>
        </w:rPr>
        <w:t>, ранее привлекавшегося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936492" w:rsidP="00936492">
      <w:pPr>
        <w:ind w:firstLine="708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23.09.</w:t>
      </w:r>
      <w:r w:rsidR="0010338F">
        <w:rPr>
          <w:sz w:val="24"/>
          <w:szCs w:val="24"/>
        </w:rPr>
        <w:t>2</w:t>
      </w:r>
      <w:r w:rsidR="00281CED">
        <w:rPr>
          <w:sz w:val="24"/>
          <w:szCs w:val="24"/>
        </w:rPr>
        <w:t>025</w:t>
      </w:r>
      <w:r w:rsidRPr="00936492">
        <w:rPr>
          <w:sz w:val="24"/>
          <w:szCs w:val="24"/>
        </w:rPr>
        <w:t xml:space="preserve"> года, в </w:t>
      </w:r>
      <w:r>
        <w:rPr>
          <w:sz w:val="24"/>
          <w:szCs w:val="24"/>
        </w:rPr>
        <w:t>18 часов 07 минут</w:t>
      </w:r>
      <w:r w:rsidR="00281CED">
        <w:rPr>
          <w:sz w:val="24"/>
          <w:szCs w:val="24"/>
        </w:rPr>
        <w:t>,</w:t>
      </w:r>
      <w:r w:rsidRPr="009364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Бабкин </w:t>
      </w:r>
      <w:r w:rsidR="00D40063">
        <w:rPr>
          <w:sz w:val="24"/>
          <w:szCs w:val="24"/>
        </w:rPr>
        <w:t>***</w:t>
      </w:r>
      <w:r w:rsidR="002D2406">
        <w:rPr>
          <w:sz w:val="24"/>
          <w:szCs w:val="24"/>
        </w:rPr>
        <w:t xml:space="preserve"> </w:t>
      </w:r>
      <w:r w:rsidRPr="00936492">
        <w:rPr>
          <w:sz w:val="24"/>
          <w:szCs w:val="24"/>
        </w:rPr>
        <w:t>будучи лицом в отношении которого установлен административный надзор,</w:t>
      </w:r>
      <w:r w:rsidR="002D2406">
        <w:rPr>
          <w:sz w:val="24"/>
          <w:szCs w:val="24"/>
        </w:rPr>
        <w:t xml:space="preserve"> </w:t>
      </w:r>
      <w:r w:rsidR="00787E5C">
        <w:rPr>
          <w:sz w:val="24"/>
          <w:szCs w:val="24"/>
        </w:rPr>
        <w:t>в период времени с 14 часов 00 минут до 18 часов 00 минут, не явился в ОМВД России по Белоярскому району для регистрации согласно установленного графика</w:t>
      </w:r>
      <w:r w:rsidR="002D2406">
        <w:rPr>
          <w:sz w:val="24"/>
          <w:szCs w:val="24"/>
        </w:rPr>
        <w:t>, ч</w:t>
      </w:r>
      <w:r w:rsidR="005545F5">
        <w:rPr>
          <w:sz w:val="24"/>
          <w:szCs w:val="24"/>
        </w:rPr>
        <w:t xml:space="preserve">ем нарушил ограничений, установленное в отношении него решением </w:t>
      </w:r>
      <w:r>
        <w:rPr>
          <w:sz w:val="24"/>
          <w:szCs w:val="24"/>
        </w:rPr>
        <w:t>Белоярского</w:t>
      </w:r>
      <w:r w:rsidR="005545F5">
        <w:rPr>
          <w:sz w:val="24"/>
          <w:szCs w:val="24"/>
        </w:rPr>
        <w:t xml:space="preserve"> городского суда ХМАО – Югры от </w:t>
      </w:r>
      <w:r>
        <w:rPr>
          <w:sz w:val="24"/>
          <w:szCs w:val="24"/>
        </w:rPr>
        <w:t>29.09</w:t>
      </w:r>
      <w:r w:rsidR="00787E5C">
        <w:rPr>
          <w:sz w:val="24"/>
          <w:szCs w:val="24"/>
        </w:rPr>
        <w:t>.2023</w:t>
      </w:r>
      <w:r w:rsidR="005545F5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473B92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2164A1">
        <w:rPr>
          <w:sz w:val="24"/>
          <w:szCs w:val="24"/>
        </w:rPr>
        <w:t xml:space="preserve">Бабкин </w:t>
      </w:r>
      <w:r w:rsidR="00D40063">
        <w:rPr>
          <w:sz w:val="24"/>
          <w:szCs w:val="24"/>
        </w:rPr>
        <w:t>***</w:t>
      </w:r>
      <w:r w:rsidR="00477B20">
        <w:rPr>
          <w:sz w:val="24"/>
          <w:szCs w:val="24"/>
        </w:rPr>
        <w:t xml:space="preserve"> </w:t>
      </w:r>
      <w:r w:rsidR="00473B92">
        <w:rPr>
          <w:color w:val="000000" w:themeColor="text1"/>
          <w:sz w:val="24"/>
          <w:szCs w:val="24"/>
          <w:lang w:eastAsia="x-none"/>
        </w:rPr>
        <w:t>подтвердил фактические обстоятельства, указанные в описательной части постановления</w:t>
      </w:r>
      <w:r w:rsidR="002164A1">
        <w:rPr>
          <w:color w:val="000000" w:themeColor="text1"/>
          <w:sz w:val="24"/>
          <w:szCs w:val="24"/>
          <w:lang w:eastAsia="x-none"/>
        </w:rPr>
        <w:t>, вину признал</w:t>
      </w:r>
      <w:r w:rsidR="00473B92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2164A1">
        <w:rPr>
          <w:sz w:val="24"/>
          <w:szCs w:val="24"/>
        </w:rPr>
        <w:t xml:space="preserve">Бабкина </w:t>
      </w:r>
      <w:r w:rsidR="00D40063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2164A1">
        <w:rPr>
          <w:sz w:val="24"/>
          <w:szCs w:val="24"/>
        </w:rPr>
        <w:t xml:space="preserve">Бабкина </w:t>
      </w:r>
      <w:r w:rsidR="00D40063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2164A1">
        <w:rPr>
          <w:color w:val="000000" w:themeColor="text1"/>
          <w:sz w:val="24"/>
          <w:szCs w:val="24"/>
          <w:lang w:eastAsia="x-none"/>
        </w:rPr>
        <w:t>191706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2164A1">
        <w:rPr>
          <w:color w:val="000000" w:themeColor="text1"/>
          <w:sz w:val="24"/>
          <w:szCs w:val="24"/>
          <w:lang w:eastAsia="x-none"/>
        </w:rPr>
        <w:t>01.10.2025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УУП ОМВД России по Белоярскому району от </w:t>
      </w:r>
      <w:r w:rsidR="002164A1">
        <w:rPr>
          <w:color w:val="000000" w:themeColor="text1"/>
          <w:sz w:val="24"/>
          <w:szCs w:val="24"/>
          <w:lang w:eastAsia="x-none"/>
        </w:rPr>
        <w:t>30.09.2025</w:t>
      </w:r>
      <w:r w:rsidR="00473B92">
        <w:rPr>
          <w:color w:val="000000" w:themeColor="text1"/>
          <w:sz w:val="24"/>
          <w:szCs w:val="24"/>
          <w:lang w:eastAsia="x-none"/>
        </w:rPr>
        <w:t xml:space="preserve"> года; </w:t>
      </w:r>
      <w:r w:rsidR="00787E5C">
        <w:rPr>
          <w:color w:val="000000" w:themeColor="text1"/>
          <w:sz w:val="24"/>
          <w:szCs w:val="24"/>
          <w:lang w:eastAsia="x-none"/>
        </w:rPr>
        <w:t xml:space="preserve">письменным объяснением </w:t>
      </w:r>
      <w:r w:rsidR="002164A1">
        <w:rPr>
          <w:color w:val="000000" w:themeColor="text1"/>
          <w:sz w:val="24"/>
          <w:szCs w:val="24"/>
          <w:lang w:eastAsia="x-none"/>
        </w:rPr>
        <w:t xml:space="preserve">Бабкина </w:t>
      </w:r>
      <w:r w:rsidR="00D40063">
        <w:rPr>
          <w:color w:val="000000" w:themeColor="text1"/>
          <w:sz w:val="24"/>
          <w:szCs w:val="24"/>
          <w:lang w:eastAsia="x-none"/>
        </w:rPr>
        <w:t>***</w:t>
      </w:r>
      <w:r w:rsidR="00787E5C">
        <w:rPr>
          <w:color w:val="000000" w:themeColor="text1"/>
          <w:sz w:val="24"/>
          <w:szCs w:val="24"/>
          <w:lang w:eastAsia="x-none"/>
        </w:rPr>
        <w:t xml:space="preserve"> от </w:t>
      </w:r>
      <w:r w:rsidR="002164A1">
        <w:rPr>
          <w:color w:val="000000" w:themeColor="text1"/>
          <w:sz w:val="24"/>
          <w:szCs w:val="24"/>
          <w:lang w:eastAsia="x-none"/>
        </w:rPr>
        <w:t>30.09</w:t>
      </w:r>
      <w:r w:rsidR="00787E5C">
        <w:rPr>
          <w:color w:val="000000" w:themeColor="text1"/>
          <w:sz w:val="24"/>
          <w:szCs w:val="24"/>
          <w:lang w:eastAsia="x-none"/>
        </w:rPr>
        <w:t xml:space="preserve">.2025 года; </w:t>
      </w:r>
      <w:r w:rsidR="002164A1">
        <w:rPr>
          <w:color w:val="000000" w:themeColor="text1"/>
          <w:sz w:val="24"/>
          <w:szCs w:val="24"/>
          <w:lang w:eastAsia="x-none"/>
        </w:rPr>
        <w:t xml:space="preserve">копией заявления Бабкина </w:t>
      </w:r>
      <w:r w:rsidR="00D40063">
        <w:rPr>
          <w:color w:val="000000" w:themeColor="text1"/>
          <w:sz w:val="24"/>
          <w:szCs w:val="24"/>
          <w:lang w:eastAsia="x-none"/>
        </w:rPr>
        <w:t>***</w:t>
      </w:r>
      <w:r w:rsidR="002164A1">
        <w:rPr>
          <w:color w:val="000000" w:themeColor="text1"/>
          <w:sz w:val="24"/>
          <w:szCs w:val="24"/>
          <w:lang w:eastAsia="x-none"/>
        </w:rPr>
        <w:t xml:space="preserve"> от 16.01.2025 года; копией решения Калининского районного суда г. Тюмени от 23.11.2022 года; копией подписки Бабкина </w:t>
      </w:r>
      <w:r w:rsidR="00D40063">
        <w:rPr>
          <w:color w:val="000000" w:themeColor="text1"/>
          <w:sz w:val="24"/>
          <w:szCs w:val="24"/>
          <w:lang w:eastAsia="x-none"/>
        </w:rPr>
        <w:t>***</w:t>
      </w:r>
      <w:r w:rsidR="002164A1">
        <w:rPr>
          <w:color w:val="000000" w:themeColor="text1"/>
          <w:sz w:val="24"/>
          <w:szCs w:val="24"/>
          <w:lang w:eastAsia="x-none"/>
        </w:rPr>
        <w:t xml:space="preserve"> от 17.01.2023 года; копией предупреждения Бабкина </w:t>
      </w:r>
      <w:r w:rsidR="00D40063">
        <w:rPr>
          <w:color w:val="000000" w:themeColor="text1"/>
          <w:sz w:val="24"/>
          <w:szCs w:val="24"/>
          <w:lang w:eastAsia="x-none"/>
        </w:rPr>
        <w:t>***</w:t>
      </w:r>
      <w:r w:rsidR="002164A1">
        <w:rPr>
          <w:color w:val="000000" w:themeColor="text1"/>
          <w:sz w:val="24"/>
          <w:szCs w:val="24"/>
          <w:lang w:eastAsia="x-none"/>
        </w:rPr>
        <w:t xml:space="preserve"> от 17.01.2023 года; копией решения Белоярского городского суда ХМАО – Югры от 29.09.2023 года; копией предупреждения Бабкина </w:t>
      </w:r>
      <w:r w:rsidR="00D40063">
        <w:rPr>
          <w:color w:val="000000" w:themeColor="text1"/>
          <w:sz w:val="24"/>
          <w:szCs w:val="24"/>
          <w:lang w:eastAsia="x-none"/>
        </w:rPr>
        <w:t>***</w:t>
      </w:r>
      <w:r w:rsidR="002164A1">
        <w:rPr>
          <w:color w:val="000000" w:themeColor="text1"/>
          <w:sz w:val="24"/>
          <w:szCs w:val="24"/>
          <w:lang w:eastAsia="x-none"/>
        </w:rPr>
        <w:t xml:space="preserve"> от 17.10.2023 года; копией подписки Бабкина </w:t>
      </w:r>
      <w:r w:rsidR="00D40063">
        <w:rPr>
          <w:color w:val="000000" w:themeColor="text1"/>
          <w:sz w:val="24"/>
          <w:szCs w:val="24"/>
          <w:lang w:eastAsia="x-none"/>
        </w:rPr>
        <w:t>***</w:t>
      </w:r>
      <w:r w:rsidR="002164A1">
        <w:rPr>
          <w:color w:val="000000" w:themeColor="text1"/>
          <w:sz w:val="24"/>
          <w:szCs w:val="24"/>
          <w:lang w:eastAsia="x-none"/>
        </w:rPr>
        <w:t xml:space="preserve"> от 17.10.2023 года; копией графика прибытия поднадзорного лица на регистрацию; копией регистрационного листа; бытовой характеристикой на Бабкина </w:t>
      </w:r>
      <w:r w:rsidR="00D40063">
        <w:rPr>
          <w:color w:val="000000" w:themeColor="text1"/>
          <w:sz w:val="24"/>
          <w:szCs w:val="24"/>
          <w:lang w:eastAsia="x-none"/>
        </w:rPr>
        <w:t>***</w:t>
      </w:r>
      <w:r w:rsidR="002164A1">
        <w:rPr>
          <w:color w:val="000000" w:themeColor="text1"/>
          <w:sz w:val="24"/>
          <w:szCs w:val="24"/>
          <w:lang w:eastAsia="x-none"/>
        </w:rPr>
        <w:t>; справкой на лицо; копией постановления по делу об административном правонарушении от № 5-39-0102/2025 от 16.01.2025 года по ч.3 ст. 19.24 КоАП РФ.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2164A1">
        <w:rPr>
          <w:sz w:val="24"/>
          <w:szCs w:val="24"/>
        </w:rPr>
        <w:t xml:space="preserve">Бабкина </w:t>
      </w:r>
      <w:r w:rsidR="00D40063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2164A1">
        <w:rPr>
          <w:sz w:val="24"/>
          <w:szCs w:val="24"/>
        </w:rPr>
        <w:t xml:space="preserve">Бабкина </w:t>
      </w:r>
      <w:r w:rsidR="00D40063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73B92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  <w:lang w:val="x-none" w:eastAsia="x-none"/>
        </w:rPr>
        <w:t>Обстоятельств, смягчающи</w:t>
      </w:r>
      <w:r w:rsidR="00473B92">
        <w:rPr>
          <w:snapToGrid w:val="0"/>
          <w:sz w:val="24"/>
          <w:szCs w:val="24"/>
          <w:lang w:eastAsia="x-none"/>
        </w:rPr>
        <w:t xml:space="preserve">х, либо отягчающих </w:t>
      </w:r>
      <w:r w:rsidRPr="00985D84">
        <w:rPr>
          <w:snapToGrid w:val="0"/>
          <w:sz w:val="24"/>
          <w:szCs w:val="24"/>
          <w:lang w:val="x-none" w:eastAsia="x-none"/>
        </w:rPr>
        <w:t xml:space="preserve">административную ответственность, </w:t>
      </w:r>
      <w:r w:rsidR="00473B92">
        <w:rPr>
          <w:snapToGrid w:val="0"/>
          <w:sz w:val="24"/>
          <w:szCs w:val="24"/>
          <w:lang w:eastAsia="x-none"/>
        </w:rPr>
        <w:t>судом не уст</w:t>
      </w:r>
      <w:r w:rsidR="005A511E">
        <w:rPr>
          <w:snapToGrid w:val="0"/>
          <w:sz w:val="24"/>
          <w:szCs w:val="24"/>
          <w:lang w:eastAsia="x-none"/>
        </w:rPr>
        <w:t>а</w:t>
      </w:r>
      <w:r w:rsidR="00473B92">
        <w:rPr>
          <w:snapToGrid w:val="0"/>
          <w:sz w:val="24"/>
          <w:szCs w:val="24"/>
          <w:lang w:eastAsia="x-none"/>
        </w:rPr>
        <w:t>новлено</w:t>
      </w:r>
      <w:r w:rsidRPr="00985D84">
        <w:rPr>
          <w:snapToGrid w:val="0"/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2164A1">
        <w:rPr>
          <w:sz w:val="24"/>
          <w:szCs w:val="24"/>
        </w:rPr>
        <w:t xml:space="preserve">Бабкину </w:t>
      </w:r>
      <w:r w:rsidR="00D40063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2164A1">
        <w:rPr>
          <w:sz w:val="24"/>
          <w:szCs w:val="24"/>
        </w:rPr>
        <w:t xml:space="preserve">Бабкину </w:t>
      </w:r>
      <w:r w:rsidR="00D40063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обязательных работ.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napToGrid w:val="0"/>
          <w:sz w:val="24"/>
          <w:szCs w:val="24"/>
        </w:rPr>
        <w:t xml:space="preserve">К категории лиц, которым не могут быть назначены обязательные работы </w:t>
      </w:r>
      <w:r w:rsidR="00FA36D5">
        <w:rPr>
          <w:sz w:val="24"/>
          <w:szCs w:val="24"/>
        </w:rPr>
        <w:t xml:space="preserve">Бабкин </w:t>
      </w:r>
      <w:r w:rsidR="00D40063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P="00C338FB">
      <w:pPr>
        <w:jc w:val="both"/>
        <w:rPr>
          <w:snapToGrid w:val="0"/>
          <w:color w:val="000000"/>
          <w:sz w:val="24"/>
          <w:szCs w:val="24"/>
        </w:rPr>
      </w:pPr>
    </w:p>
    <w:p w:rsidR="004114D5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FA36D5">
        <w:rPr>
          <w:sz w:val="24"/>
          <w:szCs w:val="24"/>
        </w:rPr>
        <w:t xml:space="preserve">Бабкина </w:t>
      </w:r>
      <w:r w:rsidR="00D40063">
        <w:rPr>
          <w:sz w:val="24"/>
          <w:szCs w:val="24"/>
        </w:rPr>
        <w:t>******* 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ему </w:t>
      </w:r>
      <w:r w:rsidRPr="004B0CB1">
        <w:rPr>
          <w:spacing w:val="-2"/>
          <w:sz w:val="24"/>
          <w:szCs w:val="24"/>
        </w:rPr>
        <w:t xml:space="preserve">административное наказание в виде обязательных работ на срок </w:t>
      </w:r>
      <w:r w:rsidR="005545F5">
        <w:rPr>
          <w:spacing w:val="-2"/>
          <w:sz w:val="24"/>
          <w:szCs w:val="24"/>
        </w:rPr>
        <w:t>40</w:t>
      </w:r>
      <w:r w:rsidRPr="004B0CB1">
        <w:rPr>
          <w:spacing w:val="-2"/>
          <w:sz w:val="24"/>
          <w:szCs w:val="24"/>
        </w:rPr>
        <w:t xml:space="preserve"> (</w:t>
      </w:r>
      <w:r w:rsidR="005545F5">
        <w:rPr>
          <w:spacing w:val="-2"/>
          <w:sz w:val="24"/>
          <w:szCs w:val="24"/>
        </w:rPr>
        <w:t>сорок</w:t>
      </w:r>
      <w:r w:rsidRPr="004B0CB1">
        <w:rPr>
          <w:spacing w:val="-2"/>
          <w:sz w:val="24"/>
          <w:szCs w:val="24"/>
        </w:rPr>
        <w:t>) часов.</w:t>
      </w:r>
    </w:p>
    <w:p w:rsidR="00274595" w:rsidRPr="004B0CB1" w:rsidP="00274595">
      <w:pPr>
        <w:tabs>
          <w:tab w:val="left" w:pos="9180"/>
        </w:tabs>
        <w:ind w:right="-5" w:firstLine="720"/>
        <w:jc w:val="both"/>
        <w:rPr>
          <w:spacing w:val="-2"/>
          <w:sz w:val="24"/>
          <w:szCs w:val="24"/>
        </w:rPr>
      </w:pPr>
      <w:r w:rsidRPr="004B0CB1">
        <w:rPr>
          <w:spacing w:val="-2"/>
          <w:sz w:val="24"/>
          <w:szCs w:val="24"/>
        </w:rPr>
        <w:t>Исполнение поста</w:t>
      </w:r>
      <w:r w:rsidR="005545F5">
        <w:rPr>
          <w:spacing w:val="-2"/>
          <w:sz w:val="24"/>
          <w:szCs w:val="24"/>
        </w:rPr>
        <w:t>новления возложить на Отделение</w:t>
      </w:r>
      <w:r w:rsidRPr="004B0CB1">
        <w:rPr>
          <w:spacing w:val="-2"/>
          <w:sz w:val="24"/>
          <w:szCs w:val="24"/>
        </w:rPr>
        <w:t xml:space="preserve"> судебных приставов по г.</w:t>
      </w:r>
      <w:r w:rsidR="005545F5">
        <w:rPr>
          <w:spacing w:val="-2"/>
          <w:sz w:val="24"/>
          <w:szCs w:val="24"/>
        </w:rPr>
        <w:t xml:space="preserve"> </w:t>
      </w:r>
      <w:r w:rsidR="00473B92">
        <w:rPr>
          <w:spacing w:val="-2"/>
          <w:sz w:val="24"/>
          <w:szCs w:val="24"/>
        </w:rPr>
        <w:t xml:space="preserve">Белоярскому </w:t>
      </w:r>
      <w:r w:rsidRPr="004B0CB1">
        <w:rPr>
          <w:spacing w:val="-2"/>
          <w:sz w:val="24"/>
          <w:szCs w:val="24"/>
        </w:rPr>
        <w:t>Ханты-Мансийского автономного округа-Югры.</w:t>
      </w:r>
    </w:p>
    <w:p w:rsidR="00274595" w:rsidP="00274595">
      <w:pPr>
        <w:pStyle w:val="BodyText"/>
        <w:spacing w:after="0"/>
        <w:jc w:val="both"/>
        <w:rPr>
          <w:sz w:val="24"/>
          <w:szCs w:val="24"/>
        </w:rPr>
      </w:pPr>
      <w:r w:rsidRPr="004B0CB1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AE4CB7" w:rsidP="004A125B">
      <w:pPr>
        <w:snapToGrid w:val="0"/>
        <w:ind w:firstLine="708"/>
        <w:jc w:val="both"/>
        <w:rPr>
          <w:color w:val="000000"/>
          <w:sz w:val="24"/>
          <w:szCs w:val="24"/>
        </w:rPr>
      </w:pPr>
      <w:r w:rsidRPr="004B0CB1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>
        <w:rPr>
          <w:sz w:val="24"/>
          <w:szCs w:val="24"/>
        </w:rPr>
        <w:t>Белоярский городской</w:t>
      </w:r>
      <w:r w:rsidRPr="004B0CB1">
        <w:rPr>
          <w:sz w:val="24"/>
          <w:szCs w:val="24"/>
        </w:rPr>
        <w:t xml:space="preserve"> суд</w:t>
      </w:r>
      <w:r w:rsidR="000B7135">
        <w:rPr>
          <w:sz w:val="24"/>
          <w:szCs w:val="24"/>
        </w:rPr>
        <w:t xml:space="preserve">, либо </w:t>
      </w:r>
      <w:r w:rsidRPr="004B0CB1">
        <w:rPr>
          <w:sz w:val="24"/>
          <w:szCs w:val="24"/>
        </w:rPr>
        <w:t xml:space="preserve">через мирового судью в течение 10 </w:t>
      </w:r>
      <w:r w:rsidR="00473B92">
        <w:rPr>
          <w:sz w:val="24"/>
          <w:szCs w:val="24"/>
        </w:rPr>
        <w:t>дней</w:t>
      </w:r>
      <w:r w:rsidRPr="004B0CB1">
        <w:rPr>
          <w:sz w:val="24"/>
          <w:szCs w:val="24"/>
        </w:rPr>
        <w:t xml:space="preserve"> со дня получения копии постановления</w:t>
      </w:r>
      <w:r w:rsidRPr="00AE4CB7">
        <w:rPr>
          <w:color w:val="000000"/>
          <w:sz w:val="24"/>
          <w:szCs w:val="24"/>
        </w:rPr>
        <w:t>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D40063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BE0C11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B7135"/>
    <w:rsid w:val="0010338F"/>
    <w:rsid w:val="001448CA"/>
    <w:rsid w:val="00154790"/>
    <w:rsid w:val="002164A1"/>
    <w:rsid w:val="00237AF5"/>
    <w:rsid w:val="00274595"/>
    <w:rsid w:val="00281CED"/>
    <w:rsid w:val="002D2406"/>
    <w:rsid w:val="002E4231"/>
    <w:rsid w:val="003F3F09"/>
    <w:rsid w:val="004114D5"/>
    <w:rsid w:val="00415390"/>
    <w:rsid w:val="00473B92"/>
    <w:rsid w:val="00477B20"/>
    <w:rsid w:val="004A125B"/>
    <w:rsid w:val="004B0CB1"/>
    <w:rsid w:val="004D3DCF"/>
    <w:rsid w:val="005332DC"/>
    <w:rsid w:val="005545F5"/>
    <w:rsid w:val="005A511E"/>
    <w:rsid w:val="006C1D3F"/>
    <w:rsid w:val="0070569C"/>
    <w:rsid w:val="00733A43"/>
    <w:rsid w:val="00784BD7"/>
    <w:rsid w:val="00787E5C"/>
    <w:rsid w:val="00806885"/>
    <w:rsid w:val="00936492"/>
    <w:rsid w:val="00985D84"/>
    <w:rsid w:val="00A87A2E"/>
    <w:rsid w:val="00AD3339"/>
    <w:rsid w:val="00AD7287"/>
    <w:rsid w:val="00AE4CB7"/>
    <w:rsid w:val="00B25A32"/>
    <w:rsid w:val="00BD34C8"/>
    <w:rsid w:val="00BE0C11"/>
    <w:rsid w:val="00C338FB"/>
    <w:rsid w:val="00D40063"/>
    <w:rsid w:val="00DB3BFA"/>
    <w:rsid w:val="00DF0B20"/>
    <w:rsid w:val="00F04AF5"/>
    <w:rsid w:val="00F53880"/>
    <w:rsid w:val="00FA36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